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C" w:rsidRPr="00FD706A" w:rsidRDefault="00437BFC" w:rsidP="00437BFC">
      <w:pPr>
        <w:spacing w:after="0" w:line="240" w:lineRule="auto"/>
        <w:ind w:right="-125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ODBOR DIREKTORA</w:t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  <w:t xml:space="preserve">                                        </w:t>
      </w:r>
    </w:p>
    <w:p w:rsidR="00437BFC" w:rsidRPr="00FD706A" w:rsidRDefault="00437BFC" w:rsidP="009C5F6A">
      <w:pPr>
        <w:tabs>
          <w:tab w:val="left" w:pos="7890"/>
        </w:tabs>
        <w:spacing w:after="0" w:line="240" w:lineRule="auto"/>
        <w:ind w:right="-125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Broj: </w:t>
      </w:r>
      <w:r w:rsidR="0026048B" w:rsidRPr="00FD706A">
        <w:rPr>
          <w:rFonts w:ascii="Arial Narrow" w:hAnsi="Arial Narrow" w:cstheme="minorHAnsi"/>
          <w:b/>
          <w:sz w:val="28"/>
          <w:szCs w:val="28"/>
          <w:lang w:val="sr-Latn-CS"/>
        </w:rPr>
        <w:t>12933/1</w:t>
      </w:r>
      <w:r w:rsidR="009C5F6A" w:rsidRPr="00FD706A">
        <w:rPr>
          <w:rFonts w:ascii="Arial Narrow" w:hAnsi="Arial Narrow" w:cstheme="minorHAnsi"/>
          <w:b/>
          <w:sz w:val="28"/>
          <w:szCs w:val="28"/>
          <w:lang w:val="sr-Latn-CS"/>
        </w:rPr>
        <w:tab/>
      </w:r>
      <w:r w:rsidR="005D66A3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 </w:t>
      </w:r>
    </w:p>
    <w:p w:rsidR="00437BFC" w:rsidRPr="00FD706A" w:rsidRDefault="00421408" w:rsidP="00437BFC">
      <w:pPr>
        <w:spacing w:after="0" w:line="240" w:lineRule="auto"/>
        <w:ind w:right="-125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Podgorica,</w:t>
      </w:r>
      <w:r w:rsidR="00D63EE6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 </w:t>
      </w:r>
      <w:r w:rsidR="0026048B" w:rsidRPr="00FD706A">
        <w:rPr>
          <w:rFonts w:ascii="Arial Narrow" w:hAnsi="Arial Narrow" w:cstheme="minorHAnsi"/>
          <w:b/>
          <w:sz w:val="28"/>
          <w:szCs w:val="28"/>
          <w:lang w:val="sr-Latn-CS"/>
        </w:rPr>
        <w:t>30.09.2020</w:t>
      </w:r>
      <w:r w:rsidR="00437BFC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. godine </w:t>
      </w:r>
      <w:r w:rsidR="000D6C46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                                              </w:t>
      </w:r>
      <w:r w:rsidR="00D50929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                                 </w:t>
      </w:r>
      <w:r w:rsidR="000D6C46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 </w:t>
      </w:r>
    </w:p>
    <w:p w:rsidR="00FC3ECA" w:rsidRPr="00FD706A" w:rsidRDefault="00FC3ECA" w:rsidP="00FC3ECA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  <w:lang w:val="sr-Latn-CS"/>
        </w:rPr>
      </w:pPr>
    </w:p>
    <w:p w:rsidR="007D0742" w:rsidRPr="00FD706A" w:rsidRDefault="0026048B" w:rsidP="00FC3ECA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</w:rPr>
      </w:pPr>
      <w:r w:rsidRPr="00FD706A">
        <w:rPr>
          <w:rFonts w:ascii="Arial Narrow" w:hAnsi="Arial Narrow" w:cstheme="minorHAnsi"/>
          <w:sz w:val="28"/>
          <w:szCs w:val="28"/>
        </w:rPr>
        <w:t>Na osnovu člana 135</w:t>
      </w:r>
      <w:r w:rsidR="00FC3ECA" w:rsidRPr="00FD706A">
        <w:rPr>
          <w:rFonts w:ascii="Arial Narrow" w:hAnsi="Arial Narrow" w:cstheme="minorHAnsi"/>
          <w:sz w:val="28"/>
          <w:szCs w:val="28"/>
        </w:rPr>
        <w:t xml:space="preserve"> i </w:t>
      </w:r>
      <w:r w:rsidRPr="00FD706A">
        <w:rPr>
          <w:rFonts w:ascii="Arial Narrow" w:hAnsi="Arial Narrow" w:cstheme="minorHAnsi"/>
          <w:sz w:val="28"/>
          <w:szCs w:val="28"/>
        </w:rPr>
        <w:t>149</w:t>
      </w:r>
      <w:r w:rsidR="00FC3ECA" w:rsidRPr="00FD706A">
        <w:rPr>
          <w:rFonts w:ascii="Arial Narrow" w:hAnsi="Arial Narrow" w:cstheme="minorHAnsi"/>
          <w:sz w:val="28"/>
          <w:szCs w:val="28"/>
        </w:rPr>
        <w:t xml:space="preserve"> </w:t>
      </w:r>
      <w:r w:rsidR="00171D84" w:rsidRPr="00FD706A">
        <w:rPr>
          <w:rFonts w:ascii="Arial Narrow" w:hAnsi="Arial Narrow" w:cstheme="minorHAnsi"/>
          <w:sz w:val="28"/>
          <w:szCs w:val="28"/>
        </w:rPr>
        <w:t>Zakona o pr</w:t>
      </w:r>
      <w:r w:rsidRPr="00FD706A">
        <w:rPr>
          <w:rFonts w:ascii="Arial Narrow" w:hAnsi="Arial Narrow" w:cstheme="minorHAnsi"/>
          <w:sz w:val="28"/>
          <w:szCs w:val="28"/>
        </w:rPr>
        <w:t xml:space="preserve">ivrednim društvima (,,Sl. list </w:t>
      </w:r>
      <w:r w:rsidR="00171D84" w:rsidRPr="00FD706A">
        <w:rPr>
          <w:rFonts w:ascii="Arial Narrow" w:hAnsi="Arial Narrow" w:cstheme="minorHAnsi"/>
          <w:sz w:val="28"/>
          <w:szCs w:val="28"/>
        </w:rPr>
        <w:t>C</w:t>
      </w:r>
      <w:r w:rsidR="00604649" w:rsidRPr="00FD706A">
        <w:rPr>
          <w:rFonts w:ascii="Arial Narrow" w:hAnsi="Arial Narrow" w:cstheme="minorHAnsi"/>
          <w:sz w:val="28"/>
          <w:szCs w:val="28"/>
        </w:rPr>
        <w:t xml:space="preserve">rne </w:t>
      </w:r>
      <w:r w:rsidR="00171D84" w:rsidRPr="00FD706A">
        <w:rPr>
          <w:rFonts w:ascii="Arial Narrow" w:hAnsi="Arial Narrow" w:cstheme="minorHAnsi"/>
          <w:sz w:val="28"/>
          <w:szCs w:val="28"/>
        </w:rPr>
        <w:t>G</w:t>
      </w:r>
      <w:r w:rsidR="00604649" w:rsidRPr="00FD706A">
        <w:rPr>
          <w:rFonts w:ascii="Arial Narrow" w:hAnsi="Arial Narrow" w:cstheme="minorHAnsi"/>
          <w:sz w:val="28"/>
          <w:szCs w:val="28"/>
        </w:rPr>
        <w:t>ore</w:t>
      </w:r>
      <w:r w:rsidR="00171D84" w:rsidRPr="00FD706A">
        <w:rPr>
          <w:rFonts w:ascii="Arial Narrow" w:hAnsi="Arial Narrow" w:cstheme="minorHAnsi"/>
          <w:sz w:val="28"/>
          <w:szCs w:val="28"/>
        </w:rPr>
        <w:t>”</w:t>
      </w:r>
      <w:r w:rsidR="00604649" w:rsidRPr="00FD706A">
        <w:rPr>
          <w:rFonts w:ascii="Arial Narrow" w:hAnsi="Arial Narrow" w:cstheme="minorHAnsi"/>
          <w:sz w:val="28"/>
          <w:szCs w:val="28"/>
        </w:rPr>
        <w:t>,</w:t>
      </w:r>
      <w:r w:rsidR="00171D84" w:rsidRPr="00FD706A">
        <w:rPr>
          <w:rFonts w:ascii="Arial Narrow" w:hAnsi="Arial Narrow" w:cstheme="minorHAnsi"/>
          <w:sz w:val="28"/>
          <w:szCs w:val="28"/>
        </w:rPr>
        <w:t xml:space="preserve"> </w:t>
      </w:r>
      <w:r w:rsidRPr="00FD706A">
        <w:rPr>
          <w:rFonts w:ascii="Arial Narrow" w:hAnsi="Arial Narrow" w:cstheme="minorHAnsi"/>
          <w:sz w:val="28"/>
          <w:szCs w:val="28"/>
        </w:rPr>
        <w:t xml:space="preserve">broj </w:t>
      </w:r>
      <w:r w:rsidR="00171D84" w:rsidRPr="00FD706A">
        <w:rPr>
          <w:rFonts w:ascii="Arial Narrow" w:hAnsi="Arial Narrow" w:cstheme="minorHAnsi"/>
          <w:sz w:val="28"/>
          <w:szCs w:val="28"/>
        </w:rPr>
        <w:t>6</w:t>
      </w:r>
      <w:r w:rsidRPr="00FD706A">
        <w:rPr>
          <w:rFonts w:ascii="Arial Narrow" w:hAnsi="Arial Narrow" w:cstheme="minorHAnsi"/>
          <w:sz w:val="28"/>
          <w:szCs w:val="28"/>
        </w:rPr>
        <w:t>5/</w:t>
      </w:r>
      <w:r w:rsidR="00171D84" w:rsidRPr="00FD706A">
        <w:rPr>
          <w:rFonts w:ascii="Arial Narrow" w:hAnsi="Arial Narrow" w:cstheme="minorHAnsi"/>
          <w:sz w:val="28"/>
          <w:szCs w:val="28"/>
        </w:rPr>
        <w:t>2</w:t>
      </w:r>
      <w:r w:rsidRPr="00FD706A">
        <w:rPr>
          <w:rFonts w:ascii="Arial Narrow" w:hAnsi="Arial Narrow" w:cstheme="minorHAnsi"/>
          <w:sz w:val="28"/>
          <w:szCs w:val="28"/>
        </w:rPr>
        <w:t>020)</w:t>
      </w:r>
      <w:r w:rsidR="00171D84" w:rsidRPr="00FD706A">
        <w:rPr>
          <w:rFonts w:ascii="Arial Narrow" w:hAnsi="Arial Narrow" w:cstheme="minorHAnsi"/>
          <w:sz w:val="28"/>
          <w:szCs w:val="28"/>
        </w:rPr>
        <w:t>, člana 24,</w:t>
      </w:r>
      <w:r w:rsidR="007D0742" w:rsidRPr="00FD706A">
        <w:rPr>
          <w:rFonts w:ascii="Arial Narrow" w:hAnsi="Arial Narrow" w:cstheme="minorHAnsi"/>
          <w:sz w:val="28"/>
          <w:szCs w:val="28"/>
        </w:rPr>
        <w:t xml:space="preserve"> </w:t>
      </w:r>
      <w:r w:rsidR="00171D84" w:rsidRPr="00FD706A">
        <w:rPr>
          <w:rFonts w:ascii="Arial Narrow" w:hAnsi="Arial Narrow" w:cstheme="minorHAnsi"/>
          <w:sz w:val="28"/>
          <w:szCs w:val="28"/>
        </w:rPr>
        <w:t>25,</w:t>
      </w:r>
      <w:r w:rsidR="007D0742" w:rsidRPr="00FD706A">
        <w:rPr>
          <w:rFonts w:ascii="Arial Narrow" w:hAnsi="Arial Narrow" w:cstheme="minorHAnsi"/>
          <w:sz w:val="28"/>
          <w:szCs w:val="28"/>
        </w:rPr>
        <w:t xml:space="preserve"> </w:t>
      </w:r>
      <w:r w:rsidR="00437BFC" w:rsidRPr="00FD706A">
        <w:rPr>
          <w:rFonts w:ascii="Arial Narrow" w:hAnsi="Arial Narrow" w:cstheme="minorHAnsi"/>
          <w:sz w:val="28"/>
          <w:szCs w:val="28"/>
        </w:rPr>
        <w:t>27,</w:t>
      </w:r>
      <w:r w:rsidR="00171D84" w:rsidRPr="00FD706A">
        <w:rPr>
          <w:rFonts w:ascii="Arial Narrow" w:hAnsi="Arial Narrow" w:cstheme="minorHAnsi"/>
          <w:sz w:val="28"/>
          <w:szCs w:val="28"/>
        </w:rPr>
        <w:t xml:space="preserve"> 34 </w:t>
      </w:r>
      <w:r w:rsidR="00437BFC" w:rsidRPr="00FD706A">
        <w:rPr>
          <w:rFonts w:ascii="Arial Narrow" w:hAnsi="Arial Narrow" w:cstheme="minorHAnsi"/>
          <w:sz w:val="28"/>
          <w:szCs w:val="28"/>
        </w:rPr>
        <w:t>i</w:t>
      </w:r>
      <w:r w:rsidR="00437BFC" w:rsidRPr="00FD706A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437BFC" w:rsidRPr="00FD706A">
        <w:rPr>
          <w:rFonts w:ascii="Arial Narrow" w:hAnsi="Arial Narrow" w:cstheme="minorHAnsi"/>
          <w:sz w:val="28"/>
          <w:szCs w:val="28"/>
        </w:rPr>
        <w:t xml:space="preserve">56 </w:t>
      </w:r>
      <w:r w:rsidR="00171D84" w:rsidRPr="00FD706A">
        <w:rPr>
          <w:rFonts w:ascii="Arial Narrow" w:hAnsi="Arial Narrow" w:cstheme="minorHAnsi"/>
          <w:sz w:val="28"/>
          <w:szCs w:val="28"/>
        </w:rPr>
        <w:t>S</w:t>
      </w:r>
      <w:r w:rsidR="00FC3ECA" w:rsidRPr="00FD706A">
        <w:rPr>
          <w:rFonts w:ascii="Arial Narrow" w:hAnsi="Arial Narrow" w:cstheme="minorHAnsi"/>
          <w:sz w:val="28"/>
          <w:szCs w:val="28"/>
        </w:rPr>
        <w:t>tatuta Željezničke infrastrukture Crne Gore AD – Podgorica</w:t>
      </w:r>
      <w:r w:rsidR="00171D84" w:rsidRPr="00FD706A">
        <w:rPr>
          <w:rFonts w:ascii="Arial Narrow" w:hAnsi="Arial Narrow" w:cstheme="minorHAnsi"/>
          <w:sz w:val="28"/>
          <w:szCs w:val="28"/>
        </w:rPr>
        <w:t>,</w:t>
      </w:r>
      <w:r w:rsidRPr="00FD706A">
        <w:rPr>
          <w:rFonts w:ascii="Arial Narrow" w:hAnsi="Arial Narrow" w:cstheme="minorHAnsi"/>
          <w:sz w:val="28"/>
          <w:szCs w:val="28"/>
        </w:rPr>
        <w:t xml:space="preserve"> Odbor direktora devetnaestog</w:t>
      </w:r>
      <w:r w:rsidR="00FC3ECA" w:rsidRPr="00FD706A">
        <w:rPr>
          <w:rFonts w:ascii="Arial Narrow" w:hAnsi="Arial Narrow" w:cstheme="minorHAnsi"/>
          <w:sz w:val="28"/>
          <w:szCs w:val="28"/>
        </w:rPr>
        <w:t xml:space="preserve"> saziva</w:t>
      </w:r>
      <w:r w:rsidR="00071A5B" w:rsidRPr="00FD706A">
        <w:rPr>
          <w:rFonts w:ascii="Arial Narrow" w:hAnsi="Arial Narrow" w:cstheme="minorHAnsi"/>
          <w:sz w:val="28"/>
          <w:szCs w:val="28"/>
        </w:rPr>
        <w:t>,</w:t>
      </w:r>
      <w:r w:rsidR="00D63EE6" w:rsidRPr="00FD706A">
        <w:rPr>
          <w:rFonts w:ascii="Arial Narrow" w:hAnsi="Arial Narrow" w:cstheme="minorHAnsi"/>
          <w:sz w:val="28"/>
          <w:szCs w:val="28"/>
        </w:rPr>
        <w:t xml:space="preserve"> </w:t>
      </w:r>
      <w:r w:rsidR="005738DD" w:rsidRPr="00FD706A">
        <w:rPr>
          <w:rFonts w:ascii="Arial Narrow" w:hAnsi="Arial Narrow" w:cstheme="minorHAnsi"/>
          <w:sz w:val="28"/>
          <w:szCs w:val="28"/>
        </w:rPr>
        <w:t>na</w:t>
      </w:r>
      <w:r w:rsidRPr="00FD706A">
        <w:rPr>
          <w:rFonts w:ascii="Arial Narrow" w:hAnsi="Arial Narrow" w:cstheme="minorHAnsi"/>
          <w:sz w:val="28"/>
          <w:szCs w:val="28"/>
        </w:rPr>
        <w:t xml:space="preserve"> četvrtoj </w:t>
      </w:r>
      <w:r w:rsidR="00DB55FE" w:rsidRPr="00FD706A">
        <w:rPr>
          <w:rFonts w:ascii="Arial Narrow" w:hAnsi="Arial Narrow" w:cstheme="minorHAnsi"/>
          <w:sz w:val="28"/>
          <w:szCs w:val="28"/>
        </w:rPr>
        <w:t xml:space="preserve"> telefonskoj sjednici </w:t>
      </w:r>
      <w:r w:rsidR="00D50929" w:rsidRPr="00FD706A">
        <w:rPr>
          <w:rFonts w:ascii="Arial Narrow" w:hAnsi="Arial Narrow" w:cstheme="minorHAnsi"/>
          <w:sz w:val="28"/>
          <w:szCs w:val="28"/>
        </w:rPr>
        <w:t xml:space="preserve"> </w:t>
      </w:r>
      <w:r w:rsidR="005738DD" w:rsidRPr="00FD706A">
        <w:rPr>
          <w:rFonts w:ascii="Arial Narrow" w:hAnsi="Arial Narrow" w:cstheme="minorHAnsi"/>
          <w:sz w:val="28"/>
          <w:szCs w:val="28"/>
        </w:rPr>
        <w:t xml:space="preserve">održanoj </w:t>
      </w:r>
      <w:r w:rsidR="00D50929" w:rsidRPr="00FD706A">
        <w:rPr>
          <w:rFonts w:ascii="Arial Narrow" w:hAnsi="Arial Narrow" w:cstheme="minorHAnsi"/>
          <w:sz w:val="28"/>
          <w:szCs w:val="28"/>
        </w:rPr>
        <w:t xml:space="preserve">dana  </w:t>
      </w:r>
      <w:r w:rsidRPr="00FD706A">
        <w:rPr>
          <w:rFonts w:ascii="Arial Narrow" w:hAnsi="Arial Narrow" w:cstheme="minorHAnsi"/>
          <w:sz w:val="28"/>
          <w:szCs w:val="28"/>
        </w:rPr>
        <w:t>30</w:t>
      </w:r>
      <w:r w:rsidR="007566CA" w:rsidRPr="00FD706A">
        <w:rPr>
          <w:rFonts w:ascii="Arial Narrow" w:hAnsi="Arial Narrow" w:cstheme="minorHAnsi"/>
          <w:sz w:val="28"/>
          <w:szCs w:val="28"/>
        </w:rPr>
        <w:t>.</w:t>
      </w:r>
      <w:r w:rsidRPr="00FD706A">
        <w:rPr>
          <w:rFonts w:ascii="Arial Narrow" w:hAnsi="Arial Narrow" w:cstheme="minorHAnsi"/>
          <w:sz w:val="28"/>
          <w:szCs w:val="28"/>
        </w:rPr>
        <w:t>09.2020</w:t>
      </w:r>
      <w:r w:rsidR="007D0742" w:rsidRPr="00FD706A">
        <w:rPr>
          <w:rFonts w:ascii="Arial Narrow" w:hAnsi="Arial Narrow" w:cstheme="minorHAnsi"/>
          <w:sz w:val="28"/>
          <w:szCs w:val="28"/>
        </w:rPr>
        <w:t>.godine, donio</w:t>
      </w:r>
      <w:r w:rsidR="00D63EE6" w:rsidRPr="00FD706A">
        <w:rPr>
          <w:rFonts w:ascii="Arial Narrow" w:hAnsi="Arial Narrow" w:cstheme="minorHAnsi"/>
          <w:sz w:val="28"/>
          <w:szCs w:val="28"/>
        </w:rPr>
        <w:t xml:space="preserve"> je</w:t>
      </w:r>
    </w:p>
    <w:p w:rsidR="00604649" w:rsidRPr="00FD706A" w:rsidRDefault="00604649" w:rsidP="00FC3ECA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</w:rPr>
      </w:pPr>
    </w:p>
    <w:p w:rsidR="0069103D" w:rsidRPr="00FD706A" w:rsidRDefault="0069103D" w:rsidP="0069103D">
      <w:pPr>
        <w:spacing w:after="0"/>
        <w:jc w:val="center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O D L U K U</w:t>
      </w:r>
    </w:p>
    <w:p w:rsidR="0069103D" w:rsidRPr="00FD706A" w:rsidRDefault="0069103D" w:rsidP="0069103D">
      <w:pPr>
        <w:spacing w:after="0"/>
        <w:jc w:val="center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O SAZIVANJU  XX  VANREDNE  SKUPŠTINE AKCIONARA</w:t>
      </w:r>
    </w:p>
    <w:p w:rsidR="0069103D" w:rsidRPr="00FD706A" w:rsidRDefault="0069103D" w:rsidP="0069103D">
      <w:pPr>
        <w:spacing w:after="0"/>
        <w:jc w:val="center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Željezničke infrastrukture Crne Gore AD – Podgorica</w:t>
      </w:r>
    </w:p>
    <w:p w:rsidR="0069103D" w:rsidRPr="00FD706A" w:rsidRDefault="0069103D" w:rsidP="0069103D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</w:rPr>
      </w:pPr>
    </w:p>
    <w:p w:rsidR="0069103D" w:rsidRPr="00FD706A" w:rsidRDefault="0069103D" w:rsidP="0069103D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</w:rPr>
      </w:pPr>
      <w:r w:rsidRPr="00FD706A">
        <w:rPr>
          <w:rFonts w:ascii="Arial Narrow" w:hAnsi="Arial Narrow" w:cstheme="minorHAnsi"/>
          <w:sz w:val="28"/>
          <w:szCs w:val="28"/>
        </w:rPr>
        <w:t xml:space="preserve">XX vanredna Skupština akcionara Željezničke infrastrukture Crne Gore AD - Podgorica održaće se dana </w:t>
      </w:r>
      <w:r w:rsidRPr="00FD706A">
        <w:rPr>
          <w:rFonts w:ascii="Arial Narrow" w:hAnsi="Arial Narrow" w:cstheme="minorHAnsi"/>
          <w:b/>
          <w:sz w:val="28"/>
          <w:szCs w:val="28"/>
        </w:rPr>
        <w:t xml:space="preserve"> 03.11.2020. godine (utorak)</w:t>
      </w:r>
      <w:r w:rsidRPr="00FD706A">
        <w:rPr>
          <w:rFonts w:ascii="Arial Narrow" w:hAnsi="Arial Narrow" w:cstheme="minorHAnsi"/>
          <w:sz w:val="28"/>
          <w:szCs w:val="28"/>
        </w:rPr>
        <w:t xml:space="preserve">, sa početkom </w:t>
      </w:r>
      <w:r w:rsidRPr="00FD706A">
        <w:rPr>
          <w:rFonts w:ascii="Arial Narrow" w:hAnsi="Arial Narrow" w:cstheme="minorHAnsi"/>
          <w:b/>
          <w:sz w:val="28"/>
          <w:szCs w:val="28"/>
        </w:rPr>
        <w:t>u 10,00 časova</w:t>
      </w:r>
      <w:r w:rsidRPr="00FD706A">
        <w:rPr>
          <w:rFonts w:ascii="Arial Narrow" w:hAnsi="Arial Narrow" w:cstheme="minorHAnsi"/>
          <w:sz w:val="28"/>
          <w:szCs w:val="28"/>
        </w:rPr>
        <w:t xml:space="preserve"> u sali za sastanke Željezničke infrastrukture Crne Gore AD – Podgorica, Trg Golootičkoh žrtava broj 13.</w:t>
      </w:r>
    </w:p>
    <w:p w:rsidR="0069103D" w:rsidRPr="00FD706A" w:rsidRDefault="0069103D" w:rsidP="0069103D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</w:rPr>
      </w:pPr>
    </w:p>
    <w:p w:rsidR="0069103D" w:rsidRPr="00FD706A" w:rsidRDefault="0069103D" w:rsidP="0069103D">
      <w:pPr>
        <w:spacing w:after="0" w:line="240" w:lineRule="auto"/>
        <w:ind w:right="-122"/>
        <w:jc w:val="both"/>
        <w:rPr>
          <w:rFonts w:ascii="Arial Narrow" w:hAnsi="Arial Narrow" w:cstheme="minorHAnsi"/>
          <w:sz w:val="28"/>
          <w:szCs w:val="28"/>
        </w:rPr>
      </w:pPr>
      <w:r w:rsidRPr="00FD706A">
        <w:rPr>
          <w:rFonts w:ascii="Arial Narrow" w:hAnsi="Arial Narrow" w:cstheme="minorHAnsi"/>
          <w:sz w:val="28"/>
          <w:szCs w:val="28"/>
        </w:rPr>
        <w:t>Za XX vanrednu   Skupštinu akcionara  je predložen sljedeći</w:t>
      </w:r>
    </w:p>
    <w:p w:rsidR="0069103D" w:rsidRPr="00FD706A" w:rsidRDefault="0069103D" w:rsidP="0069103D">
      <w:pPr>
        <w:spacing w:after="0" w:line="240" w:lineRule="auto"/>
        <w:ind w:right="-122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</w:p>
    <w:p w:rsidR="0069103D" w:rsidRPr="00FD706A" w:rsidRDefault="0069103D" w:rsidP="0069103D">
      <w:pPr>
        <w:spacing w:after="0" w:line="240" w:lineRule="auto"/>
        <w:ind w:left="426" w:hanging="284"/>
        <w:jc w:val="center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D N E V N I  R E D:</w:t>
      </w: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sz w:val="28"/>
          <w:szCs w:val="28"/>
          <w:lang w:val="sr-Latn-CS"/>
        </w:rPr>
      </w:pPr>
    </w:p>
    <w:p w:rsidR="0069103D" w:rsidRPr="00FD706A" w:rsidRDefault="0069103D" w:rsidP="0069103D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Upoznavanje sa Jedinstvenim spiskom akcionara dostavljenim od strane CKDD</w:t>
      </w:r>
    </w:p>
    <w:p w:rsidR="0069103D" w:rsidRPr="00FD706A" w:rsidRDefault="0069103D" w:rsidP="0069103D">
      <w:pPr>
        <w:spacing w:after="0" w:line="240" w:lineRule="auto"/>
        <w:ind w:left="851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</w:p>
    <w:p w:rsidR="0069103D" w:rsidRPr="00FD706A" w:rsidRDefault="0069103D" w:rsidP="0069103D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Donošenje Odluke o izmjenama i dopunama Statuta Željezničke infrastrukture Crne Gore AD – Podgorica – usklađivanje sa  </w:t>
      </w:r>
      <w:r w:rsidR="00604649"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Zakonom o privrednim društvima </w:t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 xml:space="preserve"> </w:t>
      </w:r>
      <w:r w:rsidR="00604649" w:rsidRPr="00FD706A">
        <w:rPr>
          <w:rFonts w:ascii="Arial Narrow" w:hAnsi="Arial Narrow" w:cstheme="minorHAnsi"/>
          <w:b/>
          <w:sz w:val="28"/>
          <w:szCs w:val="28"/>
          <w:lang w:val="sr-Latn-CS"/>
        </w:rPr>
        <w:t>(</w:t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„Službeni list Crne Gore“, br.65/2020)</w:t>
      </w:r>
    </w:p>
    <w:p w:rsidR="0069103D" w:rsidRPr="00FD706A" w:rsidRDefault="0069103D" w:rsidP="0069103D">
      <w:pPr>
        <w:spacing w:after="0" w:line="240" w:lineRule="auto"/>
        <w:ind w:left="851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</w:p>
    <w:p w:rsidR="0069103D" w:rsidRPr="00FD706A" w:rsidRDefault="0069103D" w:rsidP="0069103D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Donošenje Odluke o imenovanju nezavisnog  revizora za vršenje revizije finansijskih iskaza Društva za 2020. godinu.</w:t>
      </w: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sz w:val="28"/>
          <w:szCs w:val="28"/>
          <w:lang w:val="sr-Latn-CS"/>
        </w:rPr>
      </w:pP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sz w:val="28"/>
          <w:szCs w:val="28"/>
          <w:lang w:val="sr-Latn-CS"/>
        </w:rPr>
        <w:t>Odluke po predloženim tačkama  dnevnog reda donose se većinom glasova prisutnih ili zastupanih akcionara od kvoruma koji čini najmanje polovinu od ukupnog broja akcija Društva sa pravom glasa.</w:t>
      </w: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sz w:val="28"/>
          <w:szCs w:val="28"/>
          <w:lang w:val="sr-Latn-CS"/>
        </w:rPr>
        <w:t xml:space="preserve">Materijali sa predlozima  odluka, za XX  vanrednu Skupštinu akcionara  Društva, staviće se na uvid akcionarima u zakonskom roku,  svakog radnog dana od 8 do 14 časova u poslovnim  prostorijama u sjedištu Društva i prostorijama izvan sjedišta Društva u stanicama </w:t>
      </w:r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Bar, Bijelo Polje i Nikšić, kao i na sajtu Društva.</w:t>
      </w: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sz w:val="28"/>
          <w:szCs w:val="28"/>
          <w:lang w:val="sr-Latn-CS"/>
        </w:rPr>
        <w:t>Identifikacija akcionara  na XX vanrednoj Skupštini akcionara  vršiće se na osnovu lične isprave, a punomoćnika na osnovu  ovjerenog punomoćja,  lične isprave  i kopije lične isprave vlasnika akcija – davaoca punomoćja.</w:t>
      </w: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sz w:val="28"/>
          <w:szCs w:val="28"/>
          <w:lang w:val="sr-Latn-CS"/>
        </w:rPr>
        <w:t xml:space="preserve">Informacije  vezane za XX vanrednu Skupštinu akcionara biće dostupne i na internet stranici Društva:  </w:t>
      </w:r>
      <w:hyperlink r:id="rId8" w:history="1">
        <w:r w:rsidRPr="00FD706A">
          <w:rPr>
            <w:rStyle w:val="Hyperlink"/>
            <w:rFonts w:ascii="Arial Narrow" w:hAnsi="Arial Narrow" w:cstheme="minorHAnsi"/>
            <w:b/>
            <w:sz w:val="28"/>
            <w:szCs w:val="28"/>
            <w:lang w:val="sr-Latn-CS"/>
          </w:rPr>
          <w:t>www.zicg.me</w:t>
        </w:r>
      </w:hyperlink>
      <w:r w:rsidRPr="00FD706A">
        <w:rPr>
          <w:rFonts w:ascii="Arial Narrow" w:hAnsi="Arial Narrow" w:cstheme="minorHAnsi"/>
          <w:b/>
          <w:sz w:val="28"/>
          <w:szCs w:val="28"/>
          <w:lang w:val="sr-Latn-CS"/>
        </w:rPr>
        <w:t>.</w:t>
      </w:r>
    </w:p>
    <w:p w:rsidR="0069103D" w:rsidRPr="00FD706A" w:rsidRDefault="0069103D" w:rsidP="0069103D">
      <w:pPr>
        <w:spacing w:after="0" w:line="240" w:lineRule="auto"/>
        <w:jc w:val="both"/>
        <w:rPr>
          <w:rFonts w:ascii="Arial Narrow" w:hAnsi="Arial Narrow" w:cstheme="minorHAnsi"/>
          <w:b/>
          <w:sz w:val="28"/>
          <w:szCs w:val="28"/>
          <w:lang w:val="sr-Latn-CS"/>
        </w:rPr>
      </w:pPr>
    </w:p>
    <w:p w:rsidR="003730BD" w:rsidRPr="00FD706A" w:rsidRDefault="003730BD" w:rsidP="003730BD">
      <w:pPr>
        <w:spacing w:after="0" w:line="240" w:lineRule="auto"/>
        <w:jc w:val="both"/>
        <w:rPr>
          <w:rFonts w:ascii="Arial Narrow" w:hAnsi="Arial Narrow" w:cstheme="minorHAnsi"/>
          <w:sz w:val="28"/>
          <w:szCs w:val="28"/>
          <w:lang w:val="sr-Latn-CS"/>
        </w:rPr>
      </w:pPr>
    </w:p>
    <w:p w:rsidR="003730BD" w:rsidRPr="00FD706A" w:rsidRDefault="003730BD" w:rsidP="003730BD">
      <w:pPr>
        <w:spacing w:after="0" w:line="240" w:lineRule="auto"/>
        <w:ind w:right="-143"/>
        <w:rPr>
          <w:rFonts w:ascii="Arial Narrow" w:hAnsi="Arial Narrow" w:cstheme="minorHAnsi"/>
          <w:b/>
          <w:sz w:val="28"/>
          <w:szCs w:val="28"/>
        </w:rPr>
      </w:pPr>
      <w:r w:rsidRPr="00FD706A"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                      </w:t>
      </w:r>
      <w:r w:rsidR="00FD706A">
        <w:rPr>
          <w:rFonts w:ascii="Arial Narrow" w:hAnsi="Arial Narrow" w:cstheme="minorHAnsi"/>
          <w:b/>
          <w:sz w:val="28"/>
          <w:szCs w:val="28"/>
        </w:rPr>
        <w:t xml:space="preserve">        </w:t>
      </w:r>
      <w:r w:rsidRPr="00FD706A">
        <w:rPr>
          <w:rFonts w:ascii="Arial Narrow" w:hAnsi="Arial Narrow" w:cstheme="minorHAnsi"/>
          <w:b/>
          <w:sz w:val="28"/>
          <w:szCs w:val="28"/>
        </w:rPr>
        <w:t xml:space="preserve"> PREDSJEDNIK ODBORA DIREKTORA</w:t>
      </w:r>
    </w:p>
    <w:p w:rsidR="007D0742" w:rsidRPr="00FD706A" w:rsidRDefault="003730BD" w:rsidP="003730BD">
      <w:pPr>
        <w:spacing w:after="0" w:line="240" w:lineRule="auto"/>
        <w:ind w:right="-143"/>
        <w:rPr>
          <w:rFonts w:ascii="Arial Narrow" w:hAnsi="Arial Narrow" w:cstheme="minorHAnsi"/>
          <w:sz w:val="28"/>
          <w:szCs w:val="28"/>
          <w:lang w:val="sr-Latn-CS"/>
        </w:rPr>
      </w:pPr>
      <w:r w:rsidRPr="00FD706A"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                      </w:t>
      </w:r>
      <w:r w:rsidR="00FD706A">
        <w:rPr>
          <w:rFonts w:ascii="Arial Narrow" w:hAnsi="Arial Narrow" w:cstheme="minorHAnsi"/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FD706A">
        <w:rPr>
          <w:rFonts w:ascii="Arial Narrow" w:hAnsi="Arial Narrow" w:cstheme="minorHAnsi"/>
          <w:b/>
          <w:sz w:val="28"/>
          <w:szCs w:val="28"/>
        </w:rPr>
        <w:t>Prof.dr Safet Kalač</w:t>
      </w:r>
    </w:p>
    <w:sectPr w:rsidR="007D0742" w:rsidRPr="00FD706A" w:rsidSect="00F1672F">
      <w:headerReference w:type="default" r:id="rId9"/>
      <w:pgSz w:w="11907" w:h="16840" w:code="9"/>
      <w:pgMar w:top="1440" w:right="90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D3" w:rsidRDefault="00A867D3" w:rsidP="00FC3ECA">
      <w:pPr>
        <w:spacing w:after="0" w:line="240" w:lineRule="auto"/>
      </w:pPr>
      <w:r>
        <w:separator/>
      </w:r>
    </w:p>
  </w:endnote>
  <w:endnote w:type="continuationSeparator" w:id="0">
    <w:p w:rsidR="00A867D3" w:rsidRDefault="00A867D3" w:rsidP="00FC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D3" w:rsidRDefault="00A867D3" w:rsidP="00FC3ECA">
      <w:pPr>
        <w:spacing w:after="0" w:line="240" w:lineRule="auto"/>
      </w:pPr>
      <w:r>
        <w:separator/>
      </w:r>
    </w:p>
  </w:footnote>
  <w:footnote w:type="continuationSeparator" w:id="0">
    <w:p w:rsidR="00A867D3" w:rsidRDefault="00A867D3" w:rsidP="00FC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CA" w:rsidRDefault="00FC3E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CC42A" wp14:editId="2E4E3F79">
          <wp:simplePos x="0" y="0"/>
          <wp:positionH relativeFrom="column">
            <wp:posOffset>-657225</wp:posOffset>
          </wp:positionH>
          <wp:positionV relativeFrom="paragraph">
            <wp:posOffset>-440055</wp:posOffset>
          </wp:positionV>
          <wp:extent cx="7277100" cy="8477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362D"/>
    <w:multiLevelType w:val="hybridMultilevel"/>
    <w:tmpl w:val="7ECCE984"/>
    <w:lvl w:ilvl="0" w:tplc="FA5E7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2D08"/>
    <w:multiLevelType w:val="hybridMultilevel"/>
    <w:tmpl w:val="4B962C34"/>
    <w:lvl w:ilvl="0" w:tplc="42E6E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A"/>
    <w:rsid w:val="00003426"/>
    <w:rsid w:val="00063920"/>
    <w:rsid w:val="00071A5B"/>
    <w:rsid w:val="000A3B63"/>
    <w:rsid w:val="000D6C46"/>
    <w:rsid w:val="00171D84"/>
    <w:rsid w:val="001C72B8"/>
    <w:rsid w:val="001F2616"/>
    <w:rsid w:val="0025793B"/>
    <w:rsid w:val="0026048B"/>
    <w:rsid w:val="00324F17"/>
    <w:rsid w:val="00351242"/>
    <w:rsid w:val="003730BD"/>
    <w:rsid w:val="003F1342"/>
    <w:rsid w:val="00421408"/>
    <w:rsid w:val="00421ADD"/>
    <w:rsid w:val="004310B4"/>
    <w:rsid w:val="00437BFC"/>
    <w:rsid w:val="00490C82"/>
    <w:rsid w:val="004B45AF"/>
    <w:rsid w:val="004B4A86"/>
    <w:rsid w:val="005738DD"/>
    <w:rsid w:val="0059342C"/>
    <w:rsid w:val="00597C92"/>
    <w:rsid w:val="005B2D92"/>
    <w:rsid w:val="005C0C0F"/>
    <w:rsid w:val="005D0012"/>
    <w:rsid w:val="005D66A3"/>
    <w:rsid w:val="00604649"/>
    <w:rsid w:val="006654ED"/>
    <w:rsid w:val="006664B2"/>
    <w:rsid w:val="00681675"/>
    <w:rsid w:val="0069103D"/>
    <w:rsid w:val="006A320A"/>
    <w:rsid w:val="006E3E09"/>
    <w:rsid w:val="007203F6"/>
    <w:rsid w:val="00726477"/>
    <w:rsid w:val="007566CA"/>
    <w:rsid w:val="007D0742"/>
    <w:rsid w:val="0080144C"/>
    <w:rsid w:val="00801EDD"/>
    <w:rsid w:val="008B4DED"/>
    <w:rsid w:val="008C1B5E"/>
    <w:rsid w:val="008F458D"/>
    <w:rsid w:val="009376A7"/>
    <w:rsid w:val="00944C15"/>
    <w:rsid w:val="00967D60"/>
    <w:rsid w:val="009C5F6A"/>
    <w:rsid w:val="00A52D2B"/>
    <w:rsid w:val="00A867D3"/>
    <w:rsid w:val="00AE2BBB"/>
    <w:rsid w:val="00B745DF"/>
    <w:rsid w:val="00B95D3B"/>
    <w:rsid w:val="00C50026"/>
    <w:rsid w:val="00C627B9"/>
    <w:rsid w:val="00CB09FF"/>
    <w:rsid w:val="00CE0B6B"/>
    <w:rsid w:val="00D50929"/>
    <w:rsid w:val="00D63EE6"/>
    <w:rsid w:val="00DA2A2D"/>
    <w:rsid w:val="00DB55FE"/>
    <w:rsid w:val="00DC197A"/>
    <w:rsid w:val="00E169F7"/>
    <w:rsid w:val="00E47650"/>
    <w:rsid w:val="00E55298"/>
    <w:rsid w:val="00E81B44"/>
    <w:rsid w:val="00EF0B1D"/>
    <w:rsid w:val="00F1672F"/>
    <w:rsid w:val="00F16CD5"/>
    <w:rsid w:val="00F63861"/>
    <w:rsid w:val="00F93209"/>
    <w:rsid w:val="00FC1D16"/>
    <w:rsid w:val="00FC3ECA"/>
    <w:rsid w:val="00FD706A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CA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CA"/>
  </w:style>
  <w:style w:type="paragraph" w:styleId="Footer">
    <w:name w:val="footer"/>
    <w:basedOn w:val="Normal"/>
    <w:link w:val="FooterChar"/>
    <w:uiPriority w:val="99"/>
    <w:unhideWhenUsed/>
    <w:rsid w:val="00FC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CA"/>
  </w:style>
  <w:style w:type="paragraph" w:styleId="List">
    <w:name w:val="List"/>
    <w:basedOn w:val="Normal"/>
    <w:rsid w:val="00FC3ECA"/>
    <w:pPr>
      <w:ind w:left="283" w:hanging="283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437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CA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CA"/>
  </w:style>
  <w:style w:type="paragraph" w:styleId="Footer">
    <w:name w:val="footer"/>
    <w:basedOn w:val="Normal"/>
    <w:link w:val="FooterChar"/>
    <w:uiPriority w:val="99"/>
    <w:unhideWhenUsed/>
    <w:rsid w:val="00FC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CA"/>
  </w:style>
  <w:style w:type="paragraph" w:styleId="List">
    <w:name w:val="List"/>
    <w:basedOn w:val="Normal"/>
    <w:rsid w:val="00FC3ECA"/>
    <w:pPr>
      <w:ind w:left="283" w:hanging="283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437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cg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ZICG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45</cp:revision>
  <cp:lastPrinted>2017-11-10T09:22:00Z</cp:lastPrinted>
  <dcterms:created xsi:type="dcterms:W3CDTF">2014-02-25T08:57:00Z</dcterms:created>
  <dcterms:modified xsi:type="dcterms:W3CDTF">2020-09-30T10:19:00Z</dcterms:modified>
</cp:coreProperties>
</file>